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D76B906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8810AC">
        <w:rPr>
          <w:b/>
          <w:noProof/>
          <w:sz w:val="24"/>
        </w:rPr>
        <w:t>3617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168AF6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032B1">
        <w:rPr>
          <w:rFonts w:ascii="Arial" w:hAnsi="Arial" w:cs="Arial"/>
          <w:b/>
          <w:bCs/>
          <w:lang w:val="en-US"/>
        </w:rPr>
        <w:t>U</w:t>
      </w:r>
      <w:r w:rsidR="00E9532A" w:rsidRPr="00E9532A">
        <w:rPr>
          <w:rFonts w:ascii="Arial" w:hAnsi="Arial" w:cs="Arial"/>
          <w:b/>
          <w:bCs/>
          <w:lang w:val="en-US"/>
        </w:rPr>
        <w:t>nicast mode</w:t>
      </w:r>
      <w:r w:rsidR="007032B1">
        <w:rPr>
          <w:rFonts w:ascii="Arial" w:hAnsi="Arial" w:cs="Arial"/>
          <w:b/>
          <w:bCs/>
          <w:lang w:val="en-US"/>
        </w:rPr>
        <w:t xml:space="preserve"> 5G ProSe</w:t>
      </w:r>
      <w:r w:rsidR="00E9532A" w:rsidRPr="00E9532A">
        <w:rPr>
          <w:rFonts w:ascii="Arial" w:hAnsi="Arial" w:cs="Arial"/>
          <w:b/>
          <w:bCs/>
          <w:lang w:val="en-US"/>
        </w:rPr>
        <w:t xml:space="preserve"> communication procedures for ranging and sidelink positioning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5D25CAC0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FC7FAE">
        <w:rPr>
          <w:noProof/>
          <w:lang w:val="fr-FR"/>
        </w:rPr>
        <w:t>u</w:t>
      </w:r>
      <w:r w:rsidR="007032B1" w:rsidRPr="007032B1">
        <w:rPr>
          <w:noProof/>
          <w:lang w:val="fr-FR"/>
        </w:rPr>
        <w:t>nicast mode 5G ProSe communication procedures for ranging and sidelink positioning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9388571" w14:textId="50475A80" w:rsidR="00E9532A" w:rsidRPr="00F91313" w:rsidRDefault="00E9532A" w:rsidP="00E9532A">
      <w:pPr>
        <w:rPr>
          <w:noProof/>
          <w:lang w:val="en-US" w:eastAsia="zh-CN"/>
        </w:rPr>
      </w:pPr>
      <w:r>
        <w:rPr>
          <w:noProof/>
          <w:lang w:val="en-US" w:eastAsia="zh-CN"/>
        </w:rPr>
        <w:t>To t</w:t>
      </w:r>
      <w:r w:rsidRPr="00113CE4">
        <w:t>ransport RSPP over PC5</w:t>
      </w:r>
      <w:r w:rsidR="0063199A">
        <w:t xml:space="preserve"> for </w:t>
      </w:r>
      <w:r w:rsidR="00C915AD">
        <w:t>5G ProSe</w:t>
      </w:r>
      <w:r w:rsidR="0063199A">
        <w:t xml:space="preserve"> capable UEs</w:t>
      </w:r>
      <w:r>
        <w:t xml:space="preserve">, </w:t>
      </w:r>
      <w:r>
        <w:rPr>
          <w:lang w:eastAsia="zh-CN"/>
        </w:rPr>
        <w:t>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</w:t>
      </w:r>
      <w:r>
        <w:rPr>
          <w:noProof/>
          <w:lang w:val="en-US"/>
        </w:rPr>
        <w:t>3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that</w:t>
      </w:r>
      <w:r>
        <w:rPr>
          <w:lang w:eastAsia="zh-CN"/>
        </w:rPr>
        <w:t xml:space="preserve"> the p</w:t>
      </w:r>
      <w:r w:rsidRPr="00113CE4">
        <w:t xml:space="preserve">rocedures defined in </w:t>
      </w:r>
      <w:r w:rsidR="00C915AD" w:rsidRPr="00113CE4">
        <w:t>clause</w:t>
      </w:r>
      <w:r w:rsidR="00C915AD">
        <w:t> </w:t>
      </w:r>
      <w:r w:rsidR="00C915AD" w:rsidRPr="00113CE4">
        <w:t>5.3 of TS</w:t>
      </w:r>
      <w:r w:rsidR="00C915AD">
        <w:t> </w:t>
      </w:r>
      <w:r w:rsidR="00C915AD" w:rsidRPr="00113CE4">
        <w:t>23.304</w:t>
      </w:r>
      <w:r w:rsidR="00C915AD">
        <w:t> </w:t>
      </w:r>
      <w:r w:rsidRPr="00113CE4">
        <w:t xml:space="preserve"> are used to support the corresponding communicated modes</w:t>
      </w:r>
      <w:r>
        <w:t xml:space="preserve"> an</w:t>
      </w:r>
      <w:r w:rsidRPr="008970F3">
        <w:t>d</w:t>
      </w:r>
      <w:r w:rsidR="00D35421">
        <w:t xml:space="preserve"> </w:t>
      </w:r>
      <w:r w:rsidR="00F91313" w:rsidRPr="00C915AD">
        <w:t>the RSPP message is carried using "Unstructured" PDCP SDU type for 5G ProSe capable UEs as defined in clause 6.1.2.2 of TS 23.304.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0E97B" w14:textId="77777777" w:rsidR="001B5519" w:rsidRPr="00481A86" w:rsidRDefault="001B5519" w:rsidP="001B5519">
      <w:pPr>
        <w:pStyle w:val="3"/>
      </w:pPr>
      <w:bookmarkStart w:id="0" w:name="_Toc133412188"/>
      <w:bookmarkStart w:id="1" w:name="_Toc131695305"/>
      <w:r>
        <w:t>7.2.2</w:t>
      </w:r>
      <w:r>
        <w:tab/>
        <w:t>Unicast mode 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</w:t>
      </w:r>
      <w:r>
        <w:rPr>
          <w:lang w:eastAsia="zh-CN"/>
        </w:rPr>
        <w:t xml:space="preserve">direct </w:t>
      </w:r>
      <w:r>
        <w:t>communication over PC5</w:t>
      </w:r>
      <w:bookmarkEnd w:id="0"/>
    </w:p>
    <w:p w14:paraId="4119EBF4" w14:textId="77777777" w:rsidR="001B5519" w:rsidDel="00C1389E" w:rsidRDefault="001B5519" w:rsidP="001B5519">
      <w:pPr>
        <w:pStyle w:val="EditorsNote"/>
        <w:rPr>
          <w:del w:id="2" w:author="TTF" w:date="2023-05-15T00:09:00Z"/>
        </w:rPr>
      </w:pPr>
      <w:del w:id="3" w:author="TTF" w:date="2023-05-15T00:09:00Z">
        <w:r w:rsidRPr="00481A86" w:rsidDel="00C1389E">
          <w:delText>Editor’s Note:</w:delText>
        </w:r>
        <w:r w:rsidRPr="00481A86" w:rsidDel="00C1389E">
          <w:tab/>
          <w:delText>This clause will provide description</w:delText>
        </w:r>
        <w:r w:rsidDel="00C1389E">
          <w:delText xml:space="preserve"> of</w:delText>
        </w:r>
        <w:r w:rsidRPr="00481A86" w:rsidDel="00C1389E">
          <w:delText xml:space="preserve"> </w:delText>
        </w:r>
        <w:r w:rsidDel="00C1389E">
          <w:delText>the procedures for unicast mode Ranging_SL direct communication over PC5</w:delText>
        </w:r>
        <w:r w:rsidRPr="00481A86" w:rsidDel="00C1389E">
          <w:delText>.</w:delText>
        </w:r>
      </w:del>
    </w:p>
    <w:p w14:paraId="6431C1AD" w14:textId="35C304C6" w:rsidR="001B5519" w:rsidRDefault="001B5519" w:rsidP="001B5519">
      <w:pPr>
        <w:pStyle w:val="4"/>
        <w:rPr>
          <w:ins w:id="4" w:author="TTF" w:date="2023-05-15T00:12:00Z"/>
        </w:rPr>
      </w:pPr>
      <w:ins w:id="5" w:author="TTF" w:date="2023-05-15T00:12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6" w:author="TTF" w:date="2023-05-15T10:13:00Z">
        <w:r w:rsidR="00B81DE1">
          <w:rPr>
            <w:lang w:eastAsia="zh-CN"/>
          </w:rPr>
          <w:t>x1</w:t>
        </w:r>
      </w:ins>
      <w:ins w:id="7" w:author="TTF" w:date="2023-05-15T00:12:00Z">
        <w:r w:rsidRPr="00C1389E">
          <w:rPr>
            <w:lang w:eastAsia="zh-CN"/>
          </w:rPr>
          <w:tab/>
          <w:t>Unicast mode communication over</w:t>
        </w:r>
        <w:r>
          <w:rPr>
            <w:lang w:eastAsia="zh-CN"/>
          </w:rPr>
          <w:t xml:space="preserve"> PC5 with </w:t>
        </w:r>
      </w:ins>
      <w:ins w:id="8" w:author="TTF" w:date="2023-05-15T10:15:00Z">
        <w:r w:rsidR="001B480A">
          <w:t>5G ProSe</w:t>
        </w:r>
      </w:ins>
      <w:ins w:id="9" w:author="TTF" w:date="2023-05-15T00:12:00Z">
        <w:r>
          <w:t xml:space="preserve"> capable UEs</w:t>
        </w:r>
      </w:ins>
    </w:p>
    <w:p w14:paraId="63DFF764" w14:textId="2A8B4A6D" w:rsidR="001B5519" w:rsidRDefault="001B5519" w:rsidP="001B5519">
      <w:pPr>
        <w:pStyle w:val="5"/>
        <w:rPr>
          <w:ins w:id="10" w:author="TTF" w:date="2023-05-15T00:17:00Z"/>
          <w:lang w:eastAsia="zh-CN"/>
        </w:rPr>
      </w:pPr>
      <w:ins w:id="11" w:author="TTF" w:date="2023-05-15T00:13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2" w:author="TTF" w:date="2023-05-15T10:13:00Z">
        <w:r w:rsidR="00B81DE1">
          <w:rPr>
            <w:lang w:eastAsia="zh-CN"/>
          </w:rPr>
          <w:t>x1</w:t>
        </w:r>
      </w:ins>
      <w:ins w:id="13" w:author="TTF" w:date="2023-05-15T00:13:00Z">
        <w:r>
          <w:rPr>
            <w:lang w:eastAsia="zh-CN"/>
          </w:rPr>
          <w:t>.1</w:t>
        </w:r>
        <w:r w:rsidRPr="00C1389E">
          <w:rPr>
            <w:lang w:eastAsia="zh-CN"/>
          </w:rPr>
          <w:tab/>
        </w:r>
      </w:ins>
      <w:ins w:id="14" w:author="TTF" w:date="2023-05-15T00:14:00Z">
        <w:r>
          <w:rPr>
            <w:lang w:eastAsia="zh-CN"/>
          </w:rPr>
          <w:t>Overview</w:t>
        </w:r>
      </w:ins>
    </w:p>
    <w:p w14:paraId="2222A699" w14:textId="74C613BC" w:rsidR="001B5519" w:rsidRPr="00742FAE" w:rsidRDefault="001B5519" w:rsidP="001B5519">
      <w:pPr>
        <w:rPr>
          <w:ins w:id="15" w:author="TTF" w:date="2023-05-15T00:17:00Z"/>
        </w:rPr>
      </w:pPr>
      <w:ins w:id="16" w:author="TTF" w:date="2023-05-15T00:17:00Z">
        <w:r w:rsidRPr="00742FAE">
          <w:t xml:space="preserve">This clause describes the PC5 </w:t>
        </w:r>
        <w:r>
          <w:t>s</w:t>
        </w:r>
        <w:r w:rsidRPr="00742FAE">
          <w:t xml:space="preserve">ignalling </w:t>
        </w:r>
        <w:r>
          <w:t>p</w:t>
        </w:r>
        <w:r w:rsidRPr="00742FAE">
          <w:t>rotocol procedures between two UEs for</w:t>
        </w:r>
        <w:r>
          <w:t xml:space="preserve"> </w:t>
        </w:r>
        <w:r w:rsidRPr="00B51B14">
          <w:t xml:space="preserve">unicast mode of </w:t>
        </w:r>
      </w:ins>
      <w:ins w:id="17" w:author="TTF" w:date="2023-05-15T10:15:00Z">
        <w:r w:rsidR="001B480A">
          <w:t>5G ProSe</w:t>
        </w:r>
      </w:ins>
      <w:ins w:id="18" w:author="TTF" w:date="2023-05-15T00:17:00Z">
        <w:r w:rsidRPr="00B51B14">
          <w:t xml:space="preserve"> communication</w:t>
        </w:r>
        <w:r>
          <w:t xml:space="preserve"> for r</w:t>
        </w:r>
        <w:r w:rsidRPr="00BD46AD">
          <w:t>anging</w:t>
        </w:r>
        <w:r>
          <w:t xml:space="preserve"> and s</w:t>
        </w:r>
        <w:r w:rsidRPr="00BD46AD">
          <w:t xml:space="preserve">idelink </w:t>
        </w:r>
        <w:r>
          <w:t>p</w:t>
        </w:r>
        <w:r w:rsidRPr="00BD46AD">
          <w:t>ositioning</w:t>
        </w:r>
        <w:r w:rsidRPr="00742FAE">
          <w:t>.</w:t>
        </w:r>
        <w:r>
          <w:t xml:space="preserve"> </w:t>
        </w:r>
        <w:r w:rsidRPr="00742FAE">
          <w:t xml:space="preserve">The following PC5 </w:t>
        </w:r>
        <w:r>
          <w:t>s</w:t>
        </w:r>
        <w:r w:rsidRPr="00742FAE">
          <w:t xml:space="preserve">ignalling </w:t>
        </w:r>
        <w:r>
          <w:t>p</w:t>
        </w:r>
        <w:r w:rsidRPr="00742FAE">
          <w:t>rotocol procedures are defined:</w:t>
        </w:r>
      </w:ins>
    </w:p>
    <w:p w14:paraId="265E0B4F" w14:textId="2F6AD8C3" w:rsidR="001B5519" w:rsidRPr="00742FAE" w:rsidRDefault="001B5519" w:rsidP="001B5519">
      <w:pPr>
        <w:pStyle w:val="B1"/>
        <w:rPr>
          <w:ins w:id="19" w:author="TTF" w:date="2023-05-15T00:17:00Z"/>
        </w:rPr>
      </w:pPr>
      <w:ins w:id="20" w:author="TTF" w:date="2023-05-15T00:17:00Z">
        <w:r>
          <w:rPr>
            <w:rFonts w:hint="eastAsia"/>
            <w:lang w:eastAsia="zh-CN"/>
          </w:rPr>
          <w:t>a)</w:t>
        </w:r>
        <w:r w:rsidRPr="00742FAE">
          <w:tab/>
        </w:r>
        <w:r>
          <w:t>PC5 unicast</w:t>
        </w:r>
        <w:r w:rsidRPr="00B51B14">
          <w:t xml:space="preserve"> link establishment</w:t>
        </w:r>
      </w:ins>
      <w:ins w:id="21" w:author="TTF" w:date="2023-05-15T09:18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22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23" w:author="TTF" w:date="2023-05-15T10:15:00Z">
        <w:r w:rsidR="001B480A">
          <w:t>5G ProSe</w:t>
        </w:r>
      </w:ins>
      <w:ins w:id="24" w:author="TTF" w:date="2023-05-15T00:18:00Z">
        <w:r>
          <w:t xml:space="preserve"> capable UEs</w:t>
        </w:r>
      </w:ins>
      <w:ins w:id="25" w:author="TTF" w:date="2023-05-15T00:17:00Z">
        <w:r w:rsidRPr="00742FAE">
          <w:t>;</w:t>
        </w:r>
      </w:ins>
    </w:p>
    <w:p w14:paraId="00E4935F" w14:textId="7D45FD91" w:rsidR="001B5519" w:rsidRPr="00742FAE" w:rsidRDefault="001B5519" w:rsidP="001B5519">
      <w:pPr>
        <w:pStyle w:val="B1"/>
        <w:rPr>
          <w:ins w:id="26" w:author="TTF" w:date="2023-05-15T00:17:00Z"/>
        </w:rPr>
      </w:pPr>
      <w:ins w:id="27" w:author="TTF" w:date="2023-05-15T00:17:00Z">
        <w:r>
          <w:rPr>
            <w:rFonts w:hint="eastAsia"/>
            <w:lang w:eastAsia="zh-CN"/>
          </w:rPr>
          <w:t>b)</w:t>
        </w:r>
        <w:r w:rsidRPr="00742FAE">
          <w:tab/>
        </w:r>
        <w:r w:rsidRPr="009F4DF9">
          <w:t>PC5 unicast link</w:t>
        </w:r>
        <w:r w:rsidRPr="00B51B14">
          <w:t xml:space="preserve"> modification</w:t>
        </w:r>
      </w:ins>
      <w:ins w:id="28" w:author="TTF" w:date="2023-05-15T09:18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29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30" w:author="TTF" w:date="2023-05-15T10:15:00Z">
        <w:r w:rsidR="001B480A">
          <w:t>5G ProSe</w:t>
        </w:r>
      </w:ins>
      <w:ins w:id="31" w:author="TTF" w:date="2023-05-15T00:18:00Z">
        <w:r>
          <w:t xml:space="preserve"> capable UEs</w:t>
        </w:r>
      </w:ins>
      <w:ins w:id="32" w:author="TTF" w:date="2023-05-15T00:17:00Z">
        <w:r w:rsidRPr="00742FAE">
          <w:t>;</w:t>
        </w:r>
      </w:ins>
    </w:p>
    <w:p w14:paraId="5BF6436E" w14:textId="569D212C" w:rsidR="001B5519" w:rsidRPr="00742FAE" w:rsidRDefault="001B5519" w:rsidP="001B5519">
      <w:pPr>
        <w:pStyle w:val="B1"/>
        <w:rPr>
          <w:ins w:id="33" w:author="TTF" w:date="2023-05-15T00:17:00Z"/>
        </w:rPr>
      </w:pPr>
      <w:ins w:id="34" w:author="TTF" w:date="2023-05-15T00:17:00Z">
        <w:r>
          <w:rPr>
            <w:rFonts w:hint="eastAsia"/>
            <w:lang w:eastAsia="zh-CN"/>
          </w:rPr>
          <w:t>c)</w:t>
        </w:r>
        <w:r w:rsidRPr="00742FAE">
          <w:tab/>
        </w:r>
        <w:r w:rsidRPr="009F4DF9">
          <w:t>PC5 unicast link</w:t>
        </w:r>
        <w:r w:rsidRPr="00B51B14">
          <w:t xml:space="preserve"> release</w:t>
        </w:r>
      </w:ins>
      <w:ins w:id="35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36" w:author="TTF" w:date="2023-05-15T09:18:00Z">
        <w:r>
          <w:rPr>
            <w:lang w:eastAsia="zh-CN"/>
          </w:rPr>
          <w:t xml:space="preserve">procedure </w:t>
        </w:r>
      </w:ins>
      <w:ins w:id="37" w:author="TTF" w:date="2023-05-15T10:15:00Z">
        <w:r w:rsidR="001B480A">
          <w:t>5G ProSe</w:t>
        </w:r>
      </w:ins>
      <w:ins w:id="38" w:author="TTF" w:date="2023-05-15T00:18:00Z">
        <w:r>
          <w:t xml:space="preserve"> capable UEs</w:t>
        </w:r>
      </w:ins>
      <w:ins w:id="39" w:author="TTF" w:date="2023-05-15T00:17:00Z">
        <w:r w:rsidRPr="00742FAE">
          <w:t>;</w:t>
        </w:r>
      </w:ins>
    </w:p>
    <w:p w14:paraId="1185BB57" w14:textId="78538893" w:rsidR="001B5519" w:rsidRDefault="001B5519" w:rsidP="001B5519">
      <w:pPr>
        <w:pStyle w:val="B1"/>
        <w:rPr>
          <w:ins w:id="40" w:author="TTF" w:date="2023-05-15T00:17:00Z"/>
          <w:lang w:eastAsia="zh-CN"/>
        </w:rPr>
      </w:pPr>
      <w:ins w:id="41" w:author="TTF" w:date="2023-05-15T00:17:00Z">
        <w:r>
          <w:rPr>
            <w:rFonts w:hint="eastAsia"/>
            <w:lang w:eastAsia="zh-CN"/>
          </w:rPr>
          <w:t>d)</w:t>
        </w:r>
        <w:r w:rsidRPr="00742FAE">
          <w:tab/>
        </w:r>
        <w:r w:rsidRPr="009F4DF9">
          <w:t>PC5 unicast link</w:t>
        </w:r>
        <w:r w:rsidRPr="00B51B14">
          <w:t xml:space="preserve"> identifier updat</w:t>
        </w:r>
      </w:ins>
      <w:ins w:id="42" w:author="TTF" w:date="2023-05-15T00:18:00Z">
        <w:r>
          <w:t>e</w:t>
        </w:r>
        <w:r w:rsidRPr="005E4FAE">
          <w:rPr>
            <w:lang w:eastAsia="zh-CN"/>
          </w:rPr>
          <w:t xml:space="preserve"> </w:t>
        </w:r>
      </w:ins>
      <w:ins w:id="43" w:author="TTF" w:date="2023-05-15T09:18:00Z">
        <w:r>
          <w:rPr>
            <w:lang w:eastAsia="zh-CN"/>
          </w:rPr>
          <w:t xml:space="preserve">procedure </w:t>
        </w:r>
      </w:ins>
      <w:ins w:id="44" w:author="TTF" w:date="2023-05-15T00:18:00Z">
        <w:r>
          <w:rPr>
            <w:lang w:eastAsia="zh-CN"/>
          </w:rPr>
          <w:t xml:space="preserve">with </w:t>
        </w:r>
      </w:ins>
      <w:ins w:id="45" w:author="TTF" w:date="2023-05-15T10:15:00Z">
        <w:r w:rsidR="001B480A">
          <w:t>5G ProSe</w:t>
        </w:r>
      </w:ins>
      <w:ins w:id="46" w:author="TTF" w:date="2023-05-15T00:18:00Z">
        <w:r>
          <w:t xml:space="preserve"> capable UEs</w:t>
        </w:r>
      </w:ins>
      <w:ins w:id="47" w:author="TTF" w:date="2023-05-15T00:17:00Z">
        <w:r>
          <w:t>;</w:t>
        </w:r>
      </w:ins>
      <w:ins w:id="48" w:author="TTF" w:date="2023-05-15T00:18:00Z">
        <w:r>
          <w:t xml:space="preserve"> and</w:t>
        </w:r>
      </w:ins>
    </w:p>
    <w:p w14:paraId="5270B885" w14:textId="48834C6F" w:rsidR="001B5519" w:rsidRDefault="001B5519" w:rsidP="001B5519">
      <w:pPr>
        <w:pStyle w:val="B1"/>
        <w:rPr>
          <w:ins w:id="49" w:author="TTF" w:date="2023-05-15T09:52:00Z"/>
        </w:rPr>
      </w:pPr>
      <w:ins w:id="50" w:author="TTF" w:date="2023-05-15T00:18:00Z">
        <w:r>
          <w:rPr>
            <w:lang w:eastAsia="zh-CN"/>
          </w:rPr>
          <w:t>e</w:t>
        </w:r>
      </w:ins>
      <w:ins w:id="51" w:author="TTF" w:date="2023-05-15T00:17:00Z">
        <w:r>
          <w:rPr>
            <w:lang w:eastAsia="zh-CN"/>
          </w:rPr>
          <w:t>)</w:t>
        </w:r>
        <w:r>
          <w:rPr>
            <w:lang w:eastAsia="zh-CN"/>
          </w:rPr>
          <w:tab/>
          <w:t>PC5 unicast link keep</w:t>
        </w:r>
        <w:r>
          <w:t>-alive</w:t>
        </w:r>
      </w:ins>
      <w:ins w:id="52" w:author="TTF" w:date="2023-05-15T00:18:00Z">
        <w:r w:rsidRPr="005E4FAE">
          <w:rPr>
            <w:lang w:eastAsia="zh-CN"/>
          </w:rPr>
          <w:t xml:space="preserve"> </w:t>
        </w:r>
      </w:ins>
      <w:ins w:id="53" w:author="TTF" w:date="2023-05-15T09:19:00Z">
        <w:r>
          <w:rPr>
            <w:lang w:eastAsia="zh-CN"/>
          </w:rPr>
          <w:t xml:space="preserve">procedure </w:t>
        </w:r>
      </w:ins>
      <w:ins w:id="54" w:author="TTF" w:date="2023-05-15T00:18:00Z">
        <w:r>
          <w:rPr>
            <w:lang w:eastAsia="zh-CN"/>
          </w:rPr>
          <w:t xml:space="preserve">with </w:t>
        </w:r>
      </w:ins>
      <w:ins w:id="55" w:author="TTF" w:date="2023-05-15T10:15:00Z">
        <w:r w:rsidR="001B480A">
          <w:t>5G ProSe</w:t>
        </w:r>
      </w:ins>
      <w:ins w:id="56" w:author="TTF" w:date="2023-05-15T00:18:00Z">
        <w:r>
          <w:t xml:space="preserve"> capable UEs</w:t>
        </w:r>
      </w:ins>
      <w:ins w:id="57" w:author="TTF" w:date="2023-05-15T09:52:00Z">
        <w:r>
          <w:t>.</w:t>
        </w:r>
      </w:ins>
    </w:p>
    <w:p w14:paraId="49639DD5" w14:textId="64B004B1" w:rsidR="001B5519" w:rsidRDefault="001B5519" w:rsidP="001B5519">
      <w:pPr>
        <w:pStyle w:val="B1"/>
        <w:ind w:left="0" w:firstLine="0"/>
        <w:rPr>
          <w:ins w:id="58" w:author="TTF" w:date="2023-05-15T09:52:00Z"/>
          <w:rFonts w:hint="eastAsia"/>
          <w:lang w:eastAsia="zh-CN"/>
        </w:rPr>
      </w:pPr>
      <w:ins w:id="59" w:author="TTF" w:date="2023-05-15T09:5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all the procedures, the </w:t>
        </w:r>
      </w:ins>
      <w:ins w:id="60" w:author="TTF" w:date="2023-05-15T09:53:00Z">
        <w:r>
          <w:rPr>
            <w:lang w:eastAsia="zh-CN"/>
          </w:rPr>
          <w:t xml:space="preserve">related </w:t>
        </w:r>
      </w:ins>
      <w:ins w:id="61" w:author="TTF" w:date="2023-05-15T09:54:00Z">
        <w:r w:rsidRPr="00183538">
          <w:t>procedure</w:t>
        </w:r>
        <w:r>
          <w:t>s</w:t>
        </w:r>
        <w:r w:rsidRPr="00C33F68">
          <w:rPr>
            <w:lang w:eastAsia="zh-CN"/>
          </w:rPr>
          <w:t xml:space="preserve"> </w:t>
        </w:r>
        <w:r w:rsidRPr="00C33F68">
          <w:t>as specified in 3GPP TS </w:t>
        </w:r>
      </w:ins>
      <w:ins w:id="62" w:author="TTF" w:date="2023-05-15T10:17:00Z">
        <w:r w:rsidR="00AE6151">
          <w:t>24.554</w:t>
        </w:r>
      </w:ins>
      <w:ins w:id="63" w:author="TTF" w:date="2023-05-15T09:54:00Z">
        <w:r w:rsidRPr="00C33F68">
          <w:t> </w:t>
        </w:r>
      </w:ins>
      <w:ins w:id="64" w:author="TTF" w:date="2023-05-15T10:17:00Z">
        <w:r w:rsidR="00AE6151">
          <w:t>[6]</w:t>
        </w:r>
      </w:ins>
      <w:ins w:id="65" w:author="TTF" w:date="2023-05-15T09:54:00Z">
        <w:r>
          <w:t xml:space="preserve"> are applied with the </w:t>
        </w:r>
      </w:ins>
      <w:ins w:id="66" w:author="TTF" w:date="2023-05-15T09:52:00Z">
        <w:r>
          <w:rPr>
            <w:lang w:eastAsia="zh-CN"/>
          </w:rPr>
          <w:t>following clarification</w:t>
        </w:r>
      </w:ins>
      <w:ins w:id="67" w:author="TTF" w:date="2023-05-15T18:11:00Z">
        <w:r w:rsidR="008810AC">
          <w:rPr>
            <w:lang w:eastAsia="zh-CN"/>
          </w:rPr>
          <w:t>s</w:t>
        </w:r>
        <w:r w:rsidR="008810AC">
          <w:rPr>
            <w:rFonts w:hint="eastAsia"/>
            <w:lang w:eastAsia="zh-CN"/>
          </w:rPr>
          <w:t>:</w:t>
        </w:r>
      </w:ins>
    </w:p>
    <w:p w14:paraId="0DAAD437" w14:textId="16A34736" w:rsidR="001B5519" w:rsidRDefault="001B5519" w:rsidP="001B5519">
      <w:pPr>
        <w:pStyle w:val="B1"/>
        <w:rPr>
          <w:ins w:id="68" w:author="TTF" w:date="2023-05-15T09:52:00Z"/>
        </w:rPr>
      </w:pPr>
      <w:ins w:id="69" w:author="TTF" w:date="2023-05-15T09:52:00Z">
        <w:r w:rsidRPr="00C33F68">
          <w:t>a)</w:t>
        </w:r>
        <w:r w:rsidRPr="00C33F68">
          <w:tab/>
        </w:r>
        <w:r>
          <w:t xml:space="preserve">the </w:t>
        </w:r>
        <w:r w:rsidRPr="00C060FA">
          <w:t xml:space="preserve">application layer IDs </w:t>
        </w:r>
        <w:r>
          <w:t xml:space="preserve">shall </w:t>
        </w:r>
        <w:r w:rsidRPr="00113CE4">
          <w:t xml:space="preserve">take the value(s) defined for </w:t>
        </w:r>
        <w:r w:rsidRPr="00A557D6">
          <w:t>"</w:t>
        </w:r>
        <w:r>
          <w:t>ranging and sidelink positioning protocol</w:t>
        </w:r>
        <w:r w:rsidRPr="00A557D6">
          <w:t>"</w:t>
        </w:r>
        <w:r>
          <w:t>;</w:t>
        </w:r>
      </w:ins>
    </w:p>
    <w:p w14:paraId="6D9C01AB" w14:textId="2A305900" w:rsidR="001B5519" w:rsidRDefault="001B5519" w:rsidP="001B5519">
      <w:pPr>
        <w:pStyle w:val="B1"/>
        <w:rPr>
          <w:ins w:id="70" w:author="TTF" w:date="2023-05-15T09:52:00Z"/>
        </w:rPr>
      </w:pPr>
      <w:ins w:id="71" w:author="TTF" w:date="2023-05-15T09:52:00Z">
        <w:r>
          <w:lastRenderedPageBreak/>
          <w:t>b</w:t>
        </w:r>
        <w:r w:rsidRPr="00C33F68">
          <w:t>)</w:t>
        </w:r>
        <w:r w:rsidRPr="00C33F68">
          <w:tab/>
        </w:r>
        <w:r>
          <w:t xml:space="preserve">the </w:t>
        </w:r>
      </w:ins>
      <w:ins w:id="72" w:author="TTF" w:date="2023-05-15T10:23:00Z">
        <w:r w:rsidR="001E7677" w:rsidRPr="001E7677">
          <w:t>ProSe identifiers</w:t>
        </w:r>
      </w:ins>
      <w:ins w:id="73" w:author="TTF" w:date="2023-05-15T09:52:00Z">
        <w:r>
          <w:t xml:space="preserve"> </w:t>
        </w:r>
        <w:r w:rsidRPr="00113CE4">
          <w:t xml:space="preserve">shall take the value(s) defined for </w:t>
        </w:r>
        <w:r w:rsidRPr="00A557D6">
          <w:t>"</w:t>
        </w:r>
        <w:r>
          <w:t>ranging and sidelink positioning protocol</w:t>
        </w:r>
        <w:r w:rsidRPr="00A557D6">
          <w:t>"</w:t>
        </w:r>
        <w:r>
          <w:t>;</w:t>
        </w:r>
      </w:ins>
    </w:p>
    <w:p w14:paraId="14F8E619" w14:textId="54749B2D" w:rsidR="001B5519" w:rsidRDefault="001B5519" w:rsidP="001B5519">
      <w:pPr>
        <w:pStyle w:val="B1"/>
        <w:rPr>
          <w:ins w:id="74" w:author="TTF" w:date="2023-05-15T09:53:00Z"/>
        </w:rPr>
      </w:pPr>
      <w:ins w:id="75" w:author="TTF" w:date="2023-05-15T09:52:00Z">
        <w:r>
          <w:t>c</w:t>
        </w:r>
        <w:r w:rsidRPr="00C33F68">
          <w:t>)</w:t>
        </w:r>
        <w:r w:rsidRPr="00C33F68">
          <w:tab/>
        </w:r>
        <w:r>
          <w:t xml:space="preserve">only </w:t>
        </w:r>
      </w:ins>
      <w:ins w:id="76" w:author="TTF" w:date="2023-05-15T10:20:00Z">
        <w:r w:rsidR="001E3676" w:rsidRPr="001E3676">
          <w:t>"Unstructured" PDCP SDU type</w:t>
        </w:r>
      </w:ins>
      <w:ins w:id="77" w:author="TTF" w:date="2023-05-15T09:52:00Z">
        <w:r>
          <w:t xml:space="preserve"> is supported; and</w:t>
        </w:r>
      </w:ins>
    </w:p>
    <w:p w14:paraId="2BA012FE" w14:textId="2A237F68" w:rsidR="001B5519" w:rsidRPr="00C1389E" w:rsidRDefault="001B5519" w:rsidP="001B5519">
      <w:pPr>
        <w:pStyle w:val="B1"/>
        <w:rPr>
          <w:ins w:id="78" w:author="TTF" w:date="2023-05-15T00:17:00Z"/>
          <w:lang w:eastAsia="zh-CN"/>
        </w:rPr>
      </w:pPr>
      <w:ins w:id="79" w:author="TTF" w:date="2023-05-15T09:52:00Z">
        <w:r>
          <w:t>d)</w:t>
        </w:r>
        <w:r>
          <w:tab/>
          <w:t xml:space="preserve">the configuration parameters used for the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</w:ins>
      <w:ins w:id="80" w:author="TTF" w:date="2023-05-15T09:53:00Z">
        <w:r>
          <w:t>related procedures</w:t>
        </w:r>
      </w:ins>
      <w:ins w:id="81" w:author="TTF" w:date="2023-05-15T09:52:00Z">
        <w:r>
          <w:rPr>
            <w:lang w:eastAsia="zh-CN"/>
          </w:rPr>
          <w:t xml:space="preserve"> with </w:t>
        </w:r>
      </w:ins>
      <w:ins w:id="82" w:author="TTF" w:date="2023-05-15T10:15:00Z">
        <w:r w:rsidR="001B480A">
          <w:t>5G ProSe</w:t>
        </w:r>
      </w:ins>
      <w:ins w:id="83" w:author="TTF" w:date="2023-05-15T09:52:00Z">
        <w:r>
          <w:t xml:space="preserve"> capable UEs, or used for </w:t>
        </w:r>
        <w:r w:rsidRPr="00183538">
          <w:t>the link la</w:t>
        </w:r>
        <w:r>
          <w:t>yer identifier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is defined in </w:t>
        </w:r>
        <w:r w:rsidRPr="00C33F68">
          <w:t>clause 5</w:t>
        </w:r>
        <w:r>
          <w:rPr>
            <w:lang w:eastAsia="ko-KR"/>
          </w:rPr>
          <w:t>.</w:t>
        </w:r>
      </w:ins>
    </w:p>
    <w:p w14:paraId="37055FCF" w14:textId="36670886" w:rsidR="001B5519" w:rsidRDefault="001B5519" w:rsidP="001B5519">
      <w:pPr>
        <w:pStyle w:val="5"/>
        <w:rPr>
          <w:ins w:id="84" w:author="TTF" w:date="2023-05-15T08:47:00Z"/>
        </w:rPr>
      </w:pPr>
      <w:ins w:id="85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86" w:author="TTF" w:date="2023-05-15T10:13:00Z">
        <w:r w:rsidR="00B81DE1">
          <w:rPr>
            <w:lang w:eastAsia="zh-CN"/>
          </w:rPr>
          <w:t>x1</w:t>
        </w:r>
      </w:ins>
      <w:ins w:id="87" w:author="TTF" w:date="2023-05-15T00:14:00Z">
        <w:r>
          <w:rPr>
            <w:lang w:eastAsia="zh-CN"/>
          </w:rPr>
          <w:t>.2</w:t>
        </w:r>
        <w:r w:rsidRPr="00C1389E">
          <w:rPr>
            <w:lang w:eastAsia="zh-CN"/>
          </w:rPr>
          <w:tab/>
        </w:r>
        <w:r>
          <w:t>PC5 unicast</w:t>
        </w:r>
        <w:r w:rsidRPr="00B51B14">
          <w:t xml:space="preserve"> link establishment</w:t>
        </w:r>
      </w:ins>
      <w:ins w:id="88" w:author="TTF" w:date="2023-05-15T00:15:00Z">
        <w:r w:rsidRPr="00C012CA">
          <w:rPr>
            <w:lang w:eastAsia="zh-CN"/>
          </w:rPr>
          <w:t xml:space="preserve"> </w:t>
        </w:r>
      </w:ins>
      <w:ins w:id="89" w:author="TTF" w:date="2023-05-15T09:18:00Z">
        <w:r>
          <w:rPr>
            <w:lang w:eastAsia="zh-CN"/>
          </w:rPr>
          <w:t xml:space="preserve">procedure </w:t>
        </w:r>
      </w:ins>
      <w:ins w:id="90" w:author="TTF" w:date="2023-05-15T00:15:00Z">
        <w:r>
          <w:rPr>
            <w:lang w:eastAsia="zh-CN"/>
          </w:rPr>
          <w:t xml:space="preserve">with </w:t>
        </w:r>
      </w:ins>
      <w:ins w:id="91" w:author="TTF" w:date="2023-05-15T10:15:00Z">
        <w:r w:rsidR="001B480A">
          <w:t>5G ProSe</w:t>
        </w:r>
      </w:ins>
      <w:ins w:id="92" w:author="TTF" w:date="2023-05-15T00:15:00Z">
        <w:r>
          <w:t xml:space="preserve"> capable UEs</w:t>
        </w:r>
      </w:ins>
    </w:p>
    <w:p w14:paraId="1DCC8539" w14:textId="50A11738" w:rsidR="001B5519" w:rsidRPr="00CE0468" w:rsidRDefault="001B5519" w:rsidP="001E7677">
      <w:pPr>
        <w:rPr>
          <w:ins w:id="93" w:author="TTF" w:date="2023-05-15T09:35:00Z"/>
        </w:rPr>
      </w:pPr>
      <w:ins w:id="94" w:author="TTF" w:date="2023-05-15T09:18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  <w:r>
          <w:t>PC5 unicast</w:t>
        </w:r>
        <w:r w:rsidRPr="00183538">
          <w:t xml:space="preserve"> </w:t>
        </w:r>
        <w:r>
          <w:t>link establishment</w:t>
        </w:r>
        <w:r w:rsidRPr="00183538">
          <w:t xml:space="preserve"> procedure</w:t>
        </w:r>
        <w:r w:rsidRPr="00C33F68">
          <w:rPr>
            <w:lang w:eastAsia="zh-CN"/>
          </w:rPr>
          <w:t xml:space="preserve"> </w:t>
        </w:r>
        <w:r w:rsidRPr="00C33F68">
          <w:t>as specified in 3GPP TS </w:t>
        </w:r>
      </w:ins>
      <w:ins w:id="95" w:author="TTF" w:date="2023-05-15T10:17:00Z">
        <w:r w:rsidR="00AE6151">
          <w:t>24.554</w:t>
        </w:r>
      </w:ins>
      <w:ins w:id="96" w:author="TTF" w:date="2023-05-15T09:18:00Z">
        <w:r w:rsidRPr="00C33F68">
          <w:t> </w:t>
        </w:r>
      </w:ins>
      <w:ins w:id="97" w:author="TTF" w:date="2023-05-15T10:17:00Z">
        <w:r w:rsidR="00AE6151">
          <w:t>[6]</w:t>
        </w:r>
      </w:ins>
      <w:ins w:id="98" w:author="TTF" w:date="2023-05-15T09:18:00Z">
        <w:r w:rsidRPr="00C33F68">
          <w:t xml:space="preserve"> clause </w:t>
        </w:r>
      </w:ins>
      <w:ins w:id="99" w:author="TTF" w:date="2023-05-15T10:25:00Z">
        <w:r w:rsidR="001E7677">
          <w:t>7.2.2</w:t>
        </w:r>
      </w:ins>
      <w:ins w:id="100" w:author="TTF" w:date="2023-05-15T09:18:00Z">
        <w:r>
          <w:t xml:space="preserve"> </w:t>
        </w:r>
        <w:r>
          <w:rPr>
            <w:lang w:eastAsia="zh-CN"/>
          </w:rPr>
          <w:t>is applied</w:t>
        </w:r>
      </w:ins>
      <w:ins w:id="101" w:author="TTF" w:date="2023-05-15T09:44:00Z">
        <w:r>
          <w:t>.</w:t>
        </w:r>
      </w:ins>
    </w:p>
    <w:p w14:paraId="4A1F98C6" w14:textId="27E2C25B" w:rsidR="001B5519" w:rsidRDefault="001B5519" w:rsidP="001B5519">
      <w:pPr>
        <w:pStyle w:val="5"/>
        <w:rPr>
          <w:ins w:id="102" w:author="TTF" w:date="2023-05-15T08:47:00Z"/>
        </w:rPr>
      </w:pPr>
      <w:ins w:id="103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04" w:author="TTF" w:date="2023-05-15T10:13:00Z">
        <w:r w:rsidR="00B81DE1">
          <w:rPr>
            <w:lang w:eastAsia="zh-CN"/>
          </w:rPr>
          <w:t>x1</w:t>
        </w:r>
      </w:ins>
      <w:ins w:id="105" w:author="TTF" w:date="2023-05-15T00:14:00Z">
        <w:r>
          <w:rPr>
            <w:lang w:eastAsia="zh-CN"/>
          </w:rPr>
          <w:t>.3</w:t>
        </w:r>
        <w:r w:rsidRPr="00C1389E">
          <w:rPr>
            <w:lang w:eastAsia="zh-CN"/>
          </w:rPr>
          <w:tab/>
        </w:r>
      </w:ins>
      <w:ins w:id="106" w:author="TTF" w:date="2023-05-15T00:15:00Z">
        <w:r w:rsidRPr="009F4DF9">
          <w:t>PC5 unicast link</w:t>
        </w:r>
        <w:r w:rsidRPr="00B51B14">
          <w:t xml:space="preserve"> modification</w:t>
        </w:r>
      </w:ins>
      <w:ins w:id="107" w:author="TTF" w:date="2023-05-15T09:19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108" w:author="TTF" w:date="2023-05-15T00:15:00Z">
        <w:r>
          <w:t xml:space="preserve"> </w:t>
        </w:r>
      </w:ins>
      <w:ins w:id="109" w:author="TTF" w:date="2023-05-15T00:19:00Z">
        <w:r>
          <w:rPr>
            <w:lang w:eastAsia="zh-CN"/>
          </w:rPr>
          <w:t xml:space="preserve">with </w:t>
        </w:r>
      </w:ins>
      <w:ins w:id="110" w:author="TTF" w:date="2023-05-15T10:15:00Z">
        <w:r w:rsidR="001B480A">
          <w:t>5G ProSe</w:t>
        </w:r>
      </w:ins>
      <w:ins w:id="111" w:author="TTF" w:date="2023-05-15T00:19:00Z">
        <w:r>
          <w:t xml:space="preserve"> capable UEs</w:t>
        </w:r>
      </w:ins>
    </w:p>
    <w:p w14:paraId="3934BF31" w14:textId="2B0B966E" w:rsidR="001B5519" w:rsidRPr="00C33F68" w:rsidRDefault="001B5519" w:rsidP="001B5519">
      <w:pPr>
        <w:rPr>
          <w:ins w:id="112" w:author="TTF" w:date="2023-05-15T09:46:00Z"/>
        </w:rPr>
      </w:pPr>
      <w:ins w:id="113" w:author="TTF" w:date="2023-05-15T09:46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</w:ins>
      <w:ins w:id="114" w:author="TTF" w:date="2023-05-15T09:51:00Z">
        <w:r w:rsidRPr="003E279D">
          <w:t>PC5 unicast</w:t>
        </w:r>
        <w:r w:rsidRPr="00037264">
          <w:t xml:space="preserve"> link </w:t>
        </w:r>
        <w:r>
          <w:t>modification</w:t>
        </w:r>
        <w:r w:rsidRPr="00742FAE">
          <w:t xml:space="preserve"> procedure</w:t>
        </w:r>
      </w:ins>
      <w:ins w:id="115" w:author="TTF" w:date="2023-05-15T09:46:00Z">
        <w:r w:rsidRPr="00C33F68">
          <w:rPr>
            <w:lang w:eastAsia="zh-CN"/>
          </w:rPr>
          <w:t xml:space="preserve"> </w:t>
        </w:r>
        <w:r w:rsidRPr="00C33F68">
          <w:t>as specified in 3GPP TS </w:t>
        </w:r>
      </w:ins>
      <w:ins w:id="116" w:author="TTF" w:date="2023-05-15T10:17:00Z">
        <w:r w:rsidR="00AE6151">
          <w:t>24.554</w:t>
        </w:r>
      </w:ins>
      <w:ins w:id="117" w:author="TTF" w:date="2023-05-15T09:46:00Z">
        <w:r w:rsidRPr="00C33F68">
          <w:t> </w:t>
        </w:r>
      </w:ins>
      <w:ins w:id="118" w:author="TTF" w:date="2023-05-15T10:17:00Z">
        <w:r w:rsidR="00AE6151">
          <w:t>[6]</w:t>
        </w:r>
      </w:ins>
      <w:ins w:id="119" w:author="TTF" w:date="2023-05-15T09:46:00Z">
        <w:r w:rsidRPr="00C33F68">
          <w:t xml:space="preserve"> clause </w:t>
        </w:r>
      </w:ins>
      <w:ins w:id="120" w:author="TTF" w:date="2023-05-15T10:25:00Z">
        <w:r w:rsidR="001E7677">
          <w:t>7.2.3</w:t>
        </w:r>
      </w:ins>
      <w:ins w:id="121" w:author="TTF" w:date="2023-05-15T09:46:00Z">
        <w:r>
          <w:t xml:space="preserve"> </w:t>
        </w:r>
        <w:r>
          <w:rPr>
            <w:lang w:eastAsia="zh-CN"/>
          </w:rPr>
          <w:t>is applied</w:t>
        </w:r>
        <w:r>
          <w:rPr>
            <w:lang w:eastAsia="ko-KR"/>
          </w:rPr>
          <w:t>.</w:t>
        </w:r>
      </w:ins>
    </w:p>
    <w:p w14:paraId="37979DC8" w14:textId="58D13A5E" w:rsidR="001B5519" w:rsidRDefault="001B5519" w:rsidP="001B5519">
      <w:pPr>
        <w:pStyle w:val="5"/>
        <w:rPr>
          <w:ins w:id="122" w:author="TTF" w:date="2023-05-15T09:47:00Z"/>
        </w:rPr>
      </w:pPr>
      <w:ins w:id="123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24" w:author="TTF" w:date="2023-05-15T10:13:00Z">
        <w:r w:rsidR="00B81DE1">
          <w:rPr>
            <w:lang w:eastAsia="zh-CN"/>
          </w:rPr>
          <w:t>x1</w:t>
        </w:r>
      </w:ins>
      <w:ins w:id="125" w:author="TTF" w:date="2023-05-15T00:14:00Z">
        <w:r>
          <w:rPr>
            <w:lang w:eastAsia="zh-CN"/>
          </w:rPr>
          <w:t>.4</w:t>
        </w:r>
        <w:r w:rsidRPr="00C1389E">
          <w:rPr>
            <w:lang w:eastAsia="zh-CN"/>
          </w:rPr>
          <w:tab/>
        </w:r>
      </w:ins>
      <w:ins w:id="126" w:author="TTF" w:date="2023-05-15T00:15:00Z">
        <w:r w:rsidRPr="00C012CA">
          <w:rPr>
            <w:lang w:eastAsia="zh-CN"/>
          </w:rPr>
          <w:t>PC5 unicast link release</w:t>
        </w:r>
      </w:ins>
      <w:ins w:id="127" w:author="TTF" w:date="2023-05-15T09:19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128" w:author="TTF" w:date="2023-05-15T00:19:00Z">
        <w:r w:rsidRPr="009C4A6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129" w:author="TTF" w:date="2023-05-15T10:15:00Z">
        <w:r w:rsidR="001B480A">
          <w:t>5G ProSe</w:t>
        </w:r>
      </w:ins>
      <w:ins w:id="130" w:author="TTF" w:date="2023-05-15T00:19:00Z">
        <w:r>
          <w:t xml:space="preserve"> capable UEs</w:t>
        </w:r>
      </w:ins>
    </w:p>
    <w:p w14:paraId="4E8CD979" w14:textId="2943C2FD" w:rsidR="001B5519" w:rsidRPr="00C33F68" w:rsidRDefault="001B5519" w:rsidP="001B5519">
      <w:pPr>
        <w:rPr>
          <w:ins w:id="131" w:author="TTF" w:date="2023-05-15T09:47:00Z"/>
        </w:rPr>
      </w:pPr>
      <w:ins w:id="132" w:author="TTF" w:date="2023-05-15T09:47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</w:ins>
      <w:ins w:id="133" w:author="TTF" w:date="2023-05-15T09:50:00Z">
        <w:r>
          <w:t>PC5 unicast link release procedure</w:t>
        </w:r>
      </w:ins>
      <w:ins w:id="134" w:author="TTF" w:date="2023-05-15T09:47:00Z">
        <w:r w:rsidRPr="00C33F68">
          <w:rPr>
            <w:lang w:eastAsia="zh-CN"/>
          </w:rPr>
          <w:t xml:space="preserve"> </w:t>
        </w:r>
        <w:r w:rsidRPr="00C33F68">
          <w:t>as specified in 3GPP TS </w:t>
        </w:r>
      </w:ins>
      <w:ins w:id="135" w:author="TTF" w:date="2023-05-15T10:17:00Z">
        <w:r w:rsidR="00AE6151">
          <w:t>24.554</w:t>
        </w:r>
      </w:ins>
      <w:ins w:id="136" w:author="TTF" w:date="2023-05-15T09:47:00Z">
        <w:r w:rsidRPr="00C33F68">
          <w:t> </w:t>
        </w:r>
      </w:ins>
      <w:ins w:id="137" w:author="TTF" w:date="2023-05-15T10:17:00Z">
        <w:r w:rsidR="00AE6151">
          <w:t>[6]</w:t>
        </w:r>
      </w:ins>
      <w:ins w:id="138" w:author="TTF" w:date="2023-05-15T09:47:00Z">
        <w:r w:rsidRPr="00C33F68">
          <w:t xml:space="preserve"> clause </w:t>
        </w:r>
      </w:ins>
      <w:ins w:id="139" w:author="TTF" w:date="2023-05-15T10:25:00Z">
        <w:r w:rsidR="001E7677">
          <w:t>7.2.6</w:t>
        </w:r>
      </w:ins>
      <w:ins w:id="140" w:author="TTF" w:date="2023-05-15T09:47:00Z">
        <w:r>
          <w:t xml:space="preserve"> </w:t>
        </w:r>
        <w:r>
          <w:rPr>
            <w:lang w:eastAsia="zh-CN"/>
          </w:rPr>
          <w:t>is applied</w:t>
        </w:r>
        <w:r>
          <w:rPr>
            <w:lang w:eastAsia="ko-KR"/>
          </w:rPr>
          <w:t>.</w:t>
        </w:r>
      </w:ins>
    </w:p>
    <w:p w14:paraId="0C7FCC4E" w14:textId="6CE76015" w:rsidR="001B5519" w:rsidRDefault="001B5519" w:rsidP="001B5519">
      <w:pPr>
        <w:pStyle w:val="5"/>
        <w:rPr>
          <w:ins w:id="141" w:author="TTF" w:date="2023-05-15T09:47:00Z"/>
        </w:rPr>
      </w:pPr>
      <w:ins w:id="142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43" w:author="TTF" w:date="2023-05-15T10:13:00Z">
        <w:r w:rsidR="00B81DE1">
          <w:rPr>
            <w:lang w:eastAsia="zh-CN"/>
          </w:rPr>
          <w:t>x1</w:t>
        </w:r>
      </w:ins>
      <w:ins w:id="144" w:author="TTF" w:date="2023-05-15T00:14:00Z">
        <w:r>
          <w:rPr>
            <w:lang w:eastAsia="zh-CN"/>
          </w:rPr>
          <w:t>.5</w:t>
        </w:r>
        <w:r w:rsidRPr="00C1389E">
          <w:rPr>
            <w:lang w:eastAsia="zh-CN"/>
          </w:rPr>
          <w:tab/>
        </w:r>
      </w:ins>
      <w:ins w:id="145" w:author="TTF" w:date="2023-05-15T00:15:00Z">
        <w:r w:rsidRPr="00C012CA">
          <w:rPr>
            <w:lang w:eastAsia="zh-CN"/>
          </w:rPr>
          <w:t>PC5 unicast link identifier update</w:t>
        </w:r>
      </w:ins>
      <w:ins w:id="146" w:author="TTF" w:date="2023-05-15T00:19:00Z">
        <w:r w:rsidRPr="009C4A6E">
          <w:rPr>
            <w:lang w:eastAsia="zh-CN"/>
          </w:rPr>
          <w:t xml:space="preserve"> </w:t>
        </w:r>
      </w:ins>
      <w:ins w:id="147" w:author="TTF" w:date="2023-05-15T09:19:00Z">
        <w:r>
          <w:rPr>
            <w:lang w:eastAsia="zh-CN"/>
          </w:rPr>
          <w:t xml:space="preserve">procedure </w:t>
        </w:r>
      </w:ins>
      <w:ins w:id="148" w:author="TTF" w:date="2023-05-15T00:19:00Z">
        <w:r>
          <w:rPr>
            <w:lang w:eastAsia="zh-CN"/>
          </w:rPr>
          <w:t xml:space="preserve">with </w:t>
        </w:r>
      </w:ins>
      <w:ins w:id="149" w:author="TTF" w:date="2023-05-15T10:15:00Z">
        <w:r w:rsidR="001B480A">
          <w:t>5G ProSe</w:t>
        </w:r>
      </w:ins>
      <w:ins w:id="150" w:author="TTF" w:date="2023-05-15T00:19:00Z">
        <w:r>
          <w:t xml:space="preserve"> capable UEs</w:t>
        </w:r>
      </w:ins>
    </w:p>
    <w:p w14:paraId="1DCD7B8B" w14:textId="4D23E5BF" w:rsidR="001B5519" w:rsidRPr="00C33F68" w:rsidRDefault="001B5519" w:rsidP="001B5519">
      <w:pPr>
        <w:rPr>
          <w:ins w:id="151" w:author="TTF" w:date="2023-05-15T09:47:00Z"/>
          <w:rFonts w:hint="eastAsia"/>
        </w:rPr>
      </w:pPr>
      <w:ins w:id="152" w:author="TTF" w:date="2023-05-15T09:47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</w:ins>
      <w:ins w:id="153" w:author="TTF" w:date="2023-05-15T09:50:00Z">
        <w:r w:rsidRPr="00B853E7">
          <w:t>PC5 unicast link identifier update procedure</w:t>
        </w:r>
      </w:ins>
      <w:ins w:id="154" w:author="TTF" w:date="2023-05-15T09:47:00Z">
        <w:r w:rsidRPr="00C33F68">
          <w:rPr>
            <w:lang w:eastAsia="zh-CN"/>
          </w:rPr>
          <w:t xml:space="preserve"> </w:t>
        </w:r>
        <w:r w:rsidRPr="00C33F68">
          <w:t>as specified in 3GPP TS </w:t>
        </w:r>
      </w:ins>
      <w:ins w:id="155" w:author="TTF" w:date="2023-05-15T10:17:00Z">
        <w:r w:rsidR="00AE6151">
          <w:t>24.554</w:t>
        </w:r>
      </w:ins>
      <w:ins w:id="156" w:author="TTF" w:date="2023-05-15T09:47:00Z">
        <w:r w:rsidRPr="00C33F68">
          <w:t> </w:t>
        </w:r>
      </w:ins>
      <w:ins w:id="157" w:author="TTF" w:date="2023-05-15T10:17:00Z">
        <w:r w:rsidR="00AE6151">
          <w:t>[6]</w:t>
        </w:r>
      </w:ins>
      <w:ins w:id="158" w:author="TTF" w:date="2023-05-15T09:47:00Z">
        <w:r w:rsidRPr="00C33F68">
          <w:t xml:space="preserve"> clause </w:t>
        </w:r>
      </w:ins>
      <w:ins w:id="159" w:author="TTF" w:date="2023-05-15T10:26:00Z">
        <w:r w:rsidR="00CF6B3E">
          <w:t>7.2.4</w:t>
        </w:r>
      </w:ins>
      <w:ins w:id="160" w:author="TTF" w:date="2023-05-15T18:11:00Z">
        <w:r w:rsidR="00460FB3">
          <w:t xml:space="preserve"> </w:t>
        </w:r>
      </w:ins>
      <w:ins w:id="161" w:author="TTF" w:date="2023-05-15T09:47:00Z">
        <w:r>
          <w:rPr>
            <w:lang w:eastAsia="zh-CN"/>
          </w:rPr>
          <w:t>is applied</w:t>
        </w:r>
      </w:ins>
      <w:ins w:id="162" w:author="TTF" w:date="2023-05-15T18:11:00Z">
        <w:r w:rsidR="00460FB3">
          <w:rPr>
            <w:rFonts w:hint="eastAsia"/>
            <w:lang w:eastAsia="zh-CN"/>
          </w:rPr>
          <w:t>.</w:t>
        </w:r>
      </w:ins>
    </w:p>
    <w:p w14:paraId="6F09479A" w14:textId="5A1486BC" w:rsidR="001B5519" w:rsidRDefault="001B5519" w:rsidP="001B5519">
      <w:pPr>
        <w:pStyle w:val="5"/>
        <w:rPr>
          <w:ins w:id="163" w:author="TTF" w:date="2023-05-15T00:14:00Z"/>
        </w:rPr>
      </w:pPr>
      <w:ins w:id="164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65" w:author="TTF" w:date="2023-05-15T10:13:00Z">
        <w:r w:rsidR="00B81DE1">
          <w:rPr>
            <w:lang w:eastAsia="zh-CN"/>
          </w:rPr>
          <w:t>x1</w:t>
        </w:r>
      </w:ins>
      <w:ins w:id="166" w:author="TTF" w:date="2023-05-15T00:14:00Z">
        <w:r>
          <w:rPr>
            <w:lang w:eastAsia="zh-CN"/>
          </w:rPr>
          <w:t>.6</w:t>
        </w:r>
        <w:r w:rsidRPr="00C1389E">
          <w:rPr>
            <w:lang w:eastAsia="zh-CN"/>
          </w:rPr>
          <w:tab/>
        </w:r>
      </w:ins>
      <w:ins w:id="167" w:author="TTF" w:date="2023-05-15T09:49:00Z">
        <w:r>
          <w:t>PC5 unicast</w:t>
        </w:r>
        <w:r w:rsidRPr="00183538">
          <w:t xml:space="preserve"> </w:t>
        </w:r>
        <w:r>
          <w:t>link keep-alive</w:t>
        </w:r>
        <w:r w:rsidRPr="00183538">
          <w:t xml:space="preserve"> procedure</w:t>
        </w:r>
      </w:ins>
    </w:p>
    <w:p w14:paraId="71EF4ECB" w14:textId="451EB001" w:rsidR="008E79C8" w:rsidRPr="00C3433B" w:rsidRDefault="001B5519" w:rsidP="001B5519">
      <w:ins w:id="168" w:author="TTF" w:date="2023-05-15T09:47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</w:ins>
      <w:ins w:id="169" w:author="TTF" w:date="2023-05-15T09:49:00Z">
        <w:r>
          <w:t>PC5 unicast</w:t>
        </w:r>
        <w:r w:rsidRPr="00183538">
          <w:t xml:space="preserve"> </w:t>
        </w:r>
        <w:r>
          <w:t>link keep-alive</w:t>
        </w:r>
        <w:r w:rsidRPr="00183538">
          <w:t xml:space="preserve"> procedure</w:t>
        </w:r>
      </w:ins>
      <w:ins w:id="170" w:author="TTF" w:date="2023-05-15T09:47:00Z">
        <w:r w:rsidRPr="00C33F68">
          <w:rPr>
            <w:lang w:eastAsia="zh-CN"/>
          </w:rPr>
          <w:t xml:space="preserve"> </w:t>
        </w:r>
        <w:r w:rsidRPr="00C33F68">
          <w:t>as specified in 3GPP TS </w:t>
        </w:r>
      </w:ins>
      <w:ins w:id="171" w:author="TTF" w:date="2023-05-15T10:17:00Z">
        <w:r w:rsidR="00AE6151">
          <w:t>24.554</w:t>
        </w:r>
      </w:ins>
      <w:ins w:id="172" w:author="TTF" w:date="2023-05-15T09:47:00Z">
        <w:r w:rsidRPr="00C33F68">
          <w:t> </w:t>
        </w:r>
      </w:ins>
      <w:ins w:id="173" w:author="TTF" w:date="2023-05-15T10:17:00Z">
        <w:r w:rsidR="00AE6151">
          <w:t>[6]</w:t>
        </w:r>
      </w:ins>
      <w:ins w:id="174" w:author="TTF" w:date="2023-05-15T09:47:00Z">
        <w:r w:rsidRPr="00C33F68">
          <w:t xml:space="preserve"> clause </w:t>
        </w:r>
      </w:ins>
      <w:ins w:id="175" w:author="TTF" w:date="2023-05-15T10:26:00Z">
        <w:r w:rsidR="00CF6B3E">
          <w:t>7.2.5</w:t>
        </w:r>
      </w:ins>
      <w:ins w:id="176" w:author="TTF" w:date="2023-05-15T09:47:00Z">
        <w:r>
          <w:t xml:space="preserve"> </w:t>
        </w:r>
        <w:r>
          <w:rPr>
            <w:lang w:eastAsia="zh-CN"/>
          </w:rPr>
          <w:t>is applied</w:t>
        </w:r>
        <w:r>
          <w:rPr>
            <w:lang w:eastAsia="ko-KR"/>
          </w:rPr>
          <w:t>.</w:t>
        </w:r>
      </w:ins>
    </w:p>
    <w:bookmarkEnd w:id="1"/>
    <w:p w14:paraId="1A7A5C66" w14:textId="62AAB83B" w:rsidR="00D12661" w:rsidRPr="00823405" w:rsidRDefault="00D12661" w:rsidP="00D12661"/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6F7BB" w14:textId="77777777" w:rsidR="00802043" w:rsidRDefault="00802043">
      <w:r>
        <w:separator/>
      </w:r>
    </w:p>
  </w:endnote>
  <w:endnote w:type="continuationSeparator" w:id="0">
    <w:p w14:paraId="1DE9B2DA" w14:textId="77777777" w:rsidR="00802043" w:rsidRDefault="0080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A45BE" w14:textId="77777777" w:rsidR="00802043" w:rsidRDefault="00802043">
      <w:r>
        <w:separator/>
      </w:r>
    </w:p>
  </w:footnote>
  <w:footnote w:type="continuationSeparator" w:id="0">
    <w:p w14:paraId="37C437E2" w14:textId="77777777" w:rsidR="00802043" w:rsidRDefault="0080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2E47"/>
    <w:rsid w:val="000A06AE"/>
    <w:rsid w:val="000B1216"/>
    <w:rsid w:val="000B14A6"/>
    <w:rsid w:val="000B4EE9"/>
    <w:rsid w:val="000C6598"/>
    <w:rsid w:val="000D21C2"/>
    <w:rsid w:val="000D759A"/>
    <w:rsid w:val="000E522E"/>
    <w:rsid w:val="000F2C43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82401"/>
    <w:rsid w:val="00183134"/>
    <w:rsid w:val="00191E6B"/>
    <w:rsid w:val="001B480A"/>
    <w:rsid w:val="001B5519"/>
    <w:rsid w:val="001B5C2B"/>
    <w:rsid w:val="001B77E2"/>
    <w:rsid w:val="001C1DBC"/>
    <w:rsid w:val="001C7C5C"/>
    <w:rsid w:val="001D25E6"/>
    <w:rsid w:val="001D4C82"/>
    <w:rsid w:val="001E2A68"/>
    <w:rsid w:val="001E2EB5"/>
    <w:rsid w:val="001E3676"/>
    <w:rsid w:val="001E41F3"/>
    <w:rsid w:val="001E7677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03FE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0FB3"/>
    <w:rsid w:val="00497F14"/>
    <w:rsid w:val="004A4BEC"/>
    <w:rsid w:val="004B45A4"/>
    <w:rsid w:val="004C1E90"/>
    <w:rsid w:val="004D077E"/>
    <w:rsid w:val="0050780D"/>
    <w:rsid w:val="005100C1"/>
    <w:rsid w:val="00511527"/>
    <w:rsid w:val="0051277C"/>
    <w:rsid w:val="005275CB"/>
    <w:rsid w:val="0054453D"/>
    <w:rsid w:val="00562BE1"/>
    <w:rsid w:val="00563F4C"/>
    <w:rsid w:val="005651FD"/>
    <w:rsid w:val="00565F4B"/>
    <w:rsid w:val="0057629F"/>
    <w:rsid w:val="005900B8"/>
    <w:rsid w:val="00592829"/>
    <w:rsid w:val="0059653F"/>
    <w:rsid w:val="00597BF4"/>
    <w:rsid w:val="005A6150"/>
    <w:rsid w:val="005A634D"/>
    <w:rsid w:val="005A7824"/>
    <w:rsid w:val="005B25F0"/>
    <w:rsid w:val="005C11F0"/>
    <w:rsid w:val="005C4D6B"/>
    <w:rsid w:val="005C529D"/>
    <w:rsid w:val="005D7121"/>
    <w:rsid w:val="005E2C44"/>
    <w:rsid w:val="005E5026"/>
    <w:rsid w:val="0060287A"/>
    <w:rsid w:val="00606094"/>
    <w:rsid w:val="0061048B"/>
    <w:rsid w:val="0063199A"/>
    <w:rsid w:val="00643317"/>
    <w:rsid w:val="00661116"/>
    <w:rsid w:val="006872D8"/>
    <w:rsid w:val="006A6057"/>
    <w:rsid w:val="006B5418"/>
    <w:rsid w:val="006E21FB"/>
    <w:rsid w:val="006E292A"/>
    <w:rsid w:val="006F5EC0"/>
    <w:rsid w:val="007032B1"/>
    <w:rsid w:val="00710497"/>
    <w:rsid w:val="00712563"/>
    <w:rsid w:val="00714B2E"/>
    <w:rsid w:val="00727AC1"/>
    <w:rsid w:val="0074184E"/>
    <w:rsid w:val="007439B9"/>
    <w:rsid w:val="007760E6"/>
    <w:rsid w:val="0079166E"/>
    <w:rsid w:val="007938F2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02043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10AC"/>
    <w:rsid w:val="00883B6F"/>
    <w:rsid w:val="008902BC"/>
    <w:rsid w:val="00892E2B"/>
    <w:rsid w:val="008970F3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9C8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29FD"/>
    <w:rsid w:val="00963D50"/>
    <w:rsid w:val="00986D55"/>
    <w:rsid w:val="009B3291"/>
    <w:rsid w:val="009C61B9"/>
    <w:rsid w:val="009E3297"/>
    <w:rsid w:val="009E617D"/>
    <w:rsid w:val="009E7005"/>
    <w:rsid w:val="009F7C5D"/>
    <w:rsid w:val="00A033C1"/>
    <w:rsid w:val="00A055C2"/>
    <w:rsid w:val="00A07584"/>
    <w:rsid w:val="00A122CA"/>
    <w:rsid w:val="00A140DD"/>
    <w:rsid w:val="00A2600A"/>
    <w:rsid w:val="00A2613B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B0459"/>
    <w:rsid w:val="00AD7C25"/>
    <w:rsid w:val="00AE4D95"/>
    <w:rsid w:val="00AE6151"/>
    <w:rsid w:val="00AF16FA"/>
    <w:rsid w:val="00AF5EA7"/>
    <w:rsid w:val="00AF6B24"/>
    <w:rsid w:val="00B03597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AC8"/>
    <w:rsid w:val="00B81DE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1593"/>
    <w:rsid w:val="00C37922"/>
    <w:rsid w:val="00C415C3"/>
    <w:rsid w:val="00C45275"/>
    <w:rsid w:val="00C51F44"/>
    <w:rsid w:val="00C713E0"/>
    <w:rsid w:val="00C83E4E"/>
    <w:rsid w:val="00C84595"/>
    <w:rsid w:val="00C85AD4"/>
    <w:rsid w:val="00C915AD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6B3E"/>
    <w:rsid w:val="00D11584"/>
    <w:rsid w:val="00D12661"/>
    <w:rsid w:val="00D12FF1"/>
    <w:rsid w:val="00D35421"/>
    <w:rsid w:val="00D41266"/>
    <w:rsid w:val="00D45A70"/>
    <w:rsid w:val="00D51C49"/>
    <w:rsid w:val="00D5358D"/>
    <w:rsid w:val="00D53BE5"/>
    <w:rsid w:val="00D5699B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36C39"/>
    <w:rsid w:val="00E4306D"/>
    <w:rsid w:val="00E65E8A"/>
    <w:rsid w:val="00E712EA"/>
    <w:rsid w:val="00E83E62"/>
    <w:rsid w:val="00E90A16"/>
    <w:rsid w:val="00E924C6"/>
    <w:rsid w:val="00E9497F"/>
    <w:rsid w:val="00E9532A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1469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31EE"/>
    <w:rsid w:val="00F86788"/>
    <w:rsid w:val="00F91313"/>
    <w:rsid w:val="00FA2298"/>
    <w:rsid w:val="00FA5DEF"/>
    <w:rsid w:val="00FA65BF"/>
    <w:rsid w:val="00FB0A18"/>
    <w:rsid w:val="00FB6386"/>
    <w:rsid w:val="00FB641F"/>
    <w:rsid w:val="00FC4B4B"/>
    <w:rsid w:val="00FC6BF7"/>
    <w:rsid w:val="00FC7FAE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TTF</cp:lastModifiedBy>
  <cp:revision>14</cp:revision>
  <cp:lastPrinted>1900-01-01T00:00:00Z</cp:lastPrinted>
  <dcterms:created xsi:type="dcterms:W3CDTF">2023-05-15T02:08:00Z</dcterms:created>
  <dcterms:modified xsi:type="dcterms:W3CDTF">2023-05-15T10:12:00Z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